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533C7320" w14:textId="77777777" w:rsidR="006366EF" w:rsidRDefault="006366EF" w:rsidP="006366EF">
      <w:pPr>
        <w:jc w:val="center"/>
        <w:rPr>
          <w:sz w:val="26"/>
          <w:szCs w:val="26"/>
        </w:rPr>
      </w:pPr>
      <w:r>
        <w:rPr>
          <w:b/>
          <w:sz w:val="26"/>
          <w:szCs w:val="26"/>
        </w:rPr>
        <w:t>О М С К А Я    О Б Л А С Т Ь</w:t>
      </w:r>
    </w:p>
    <w:p w14:paraId="511967E5" w14:textId="77777777" w:rsidR="006366EF" w:rsidRDefault="006366EF" w:rsidP="006366EF">
      <w:pPr>
        <w:jc w:val="center"/>
        <w:rPr>
          <w:sz w:val="26"/>
          <w:szCs w:val="26"/>
        </w:rPr>
      </w:pPr>
    </w:p>
    <w:p w14:paraId="56B38ACA" w14:textId="77777777" w:rsidR="006366EF" w:rsidRDefault="006366EF" w:rsidP="006366EF">
      <w:pPr>
        <w:jc w:val="center"/>
        <w:rPr>
          <w:b/>
          <w:sz w:val="26"/>
          <w:szCs w:val="26"/>
        </w:rPr>
      </w:pPr>
      <w:r>
        <w:rPr>
          <w:b/>
          <w:sz w:val="26"/>
          <w:szCs w:val="26"/>
        </w:rPr>
        <w:t>Совет Сосновского сельского поселения</w:t>
      </w:r>
    </w:p>
    <w:p w14:paraId="40E055FA" w14:textId="77777777" w:rsidR="006366EF" w:rsidRDefault="006366EF" w:rsidP="006366EF">
      <w:pPr>
        <w:jc w:val="center"/>
        <w:rPr>
          <w:b/>
          <w:sz w:val="26"/>
          <w:szCs w:val="26"/>
        </w:rPr>
      </w:pPr>
      <w:r>
        <w:rPr>
          <w:b/>
          <w:sz w:val="26"/>
          <w:szCs w:val="26"/>
        </w:rPr>
        <w:t>Таврического муниципального района</w:t>
      </w:r>
    </w:p>
    <w:p w14:paraId="794F358D" w14:textId="77777777" w:rsidR="006366EF" w:rsidRDefault="006366EF" w:rsidP="006366EF">
      <w:pPr>
        <w:jc w:val="center"/>
        <w:rPr>
          <w:b/>
          <w:sz w:val="26"/>
          <w:szCs w:val="26"/>
        </w:rPr>
      </w:pPr>
    </w:p>
    <w:p w14:paraId="6EC66B57" w14:textId="77777777" w:rsidR="006366EF" w:rsidRDefault="006366EF" w:rsidP="006366EF">
      <w:pPr>
        <w:jc w:val="center"/>
        <w:rPr>
          <w:sz w:val="26"/>
          <w:szCs w:val="26"/>
        </w:rPr>
      </w:pPr>
      <w:r>
        <w:rPr>
          <w:b/>
          <w:sz w:val="26"/>
          <w:szCs w:val="26"/>
        </w:rPr>
        <w:t>Р Е Ш Е Н И Е</w:t>
      </w:r>
    </w:p>
    <w:p w14:paraId="4D10D207" w14:textId="77777777" w:rsidR="006366EF" w:rsidRDefault="006366EF" w:rsidP="006366EF">
      <w:pPr>
        <w:jc w:val="center"/>
        <w:rPr>
          <w:sz w:val="26"/>
          <w:szCs w:val="26"/>
        </w:rPr>
      </w:pPr>
    </w:p>
    <w:p w14:paraId="19564644" w14:textId="1F98DA7D" w:rsidR="006366EF" w:rsidRDefault="006366EF" w:rsidP="006366EF">
      <w:pPr>
        <w:jc w:val="center"/>
        <w:rPr>
          <w:sz w:val="26"/>
          <w:szCs w:val="26"/>
        </w:rPr>
      </w:pPr>
      <w:r>
        <w:rPr>
          <w:sz w:val="26"/>
          <w:szCs w:val="26"/>
        </w:rPr>
        <w:t>Семьдесят шестой (внеочередной)</w:t>
      </w:r>
      <w:r>
        <w:rPr>
          <w:color w:val="FF0000"/>
          <w:sz w:val="26"/>
          <w:szCs w:val="26"/>
        </w:rPr>
        <w:t xml:space="preserve"> </w:t>
      </w:r>
      <w:r>
        <w:rPr>
          <w:sz w:val="26"/>
          <w:szCs w:val="26"/>
        </w:rPr>
        <w:t>сессии</w:t>
      </w:r>
      <w:r>
        <w:rPr>
          <w:color w:val="FF0000"/>
          <w:sz w:val="26"/>
          <w:szCs w:val="26"/>
        </w:rPr>
        <w:t xml:space="preserve"> </w:t>
      </w:r>
      <w:r>
        <w:rPr>
          <w:sz w:val="26"/>
          <w:szCs w:val="26"/>
        </w:rPr>
        <w:t>четвертого созыва</w:t>
      </w:r>
    </w:p>
    <w:p w14:paraId="1DD24B83" w14:textId="77777777" w:rsidR="006366EF" w:rsidRDefault="006366EF" w:rsidP="006366EF">
      <w:pPr>
        <w:rPr>
          <w:sz w:val="26"/>
          <w:szCs w:val="26"/>
        </w:rPr>
      </w:pPr>
    </w:p>
    <w:p w14:paraId="27A7ABE5" w14:textId="506ACDF0" w:rsidR="006366EF" w:rsidRDefault="006366EF" w:rsidP="006366EF">
      <w:pPr>
        <w:rPr>
          <w:sz w:val="26"/>
          <w:szCs w:val="26"/>
        </w:rPr>
      </w:pPr>
      <w:r>
        <w:rPr>
          <w:sz w:val="26"/>
          <w:szCs w:val="26"/>
        </w:rPr>
        <w:t xml:space="preserve">От 13 марта 2025 года                          </w:t>
      </w:r>
      <w:proofErr w:type="gramStart"/>
      <w:r>
        <w:rPr>
          <w:sz w:val="26"/>
          <w:szCs w:val="26"/>
        </w:rPr>
        <w:t xml:space="preserve">№  </w:t>
      </w:r>
      <w:r w:rsidR="00701F31">
        <w:rPr>
          <w:sz w:val="26"/>
          <w:szCs w:val="26"/>
        </w:rPr>
        <w:t>435</w:t>
      </w:r>
      <w:bookmarkStart w:id="0" w:name="_GoBack"/>
      <w:bookmarkEnd w:id="0"/>
      <w:proofErr w:type="gramEnd"/>
    </w:p>
    <w:p w14:paraId="667A38B8" w14:textId="77777777" w:rsidR="006366EF" w:rsidRDefault="006366EF" w:rsidP="006366EF">
      <w:pPr>
        <w:rPr>
          <w:sz w:val="26"/>
          <w:szCs w:val="26"/>
        </w:rPr>
      </w:pPr>
    </w:p>
    <w:p w14:paraId="79DEE473" w14:textId="77777777" w:rsidR="006366EF" w:rsidRDefault="006366EF" w:rsidP="006366EF">
      <w:pPr>
        <w:ind w:right="4818"/>
        <w:jc w:val="both"/>
        <w:rPr>
          <w:sz w:val="26"/>
          <w:szCs w:val="26"/>
        </w:rPr>
      </w:pPr>
      <w:r>
        <w:rPr>
          <w:sz w:val="26"/>
          <w:szCs w:val="26"/>
        </w:rPr>
        <w:t>Об утверждении изменений и дополнений в Устав Сосновского сельского поселения Таврического муниципального района Омской области</w:t>
      </w:r>
    </w:p>
    <w:p w14:paraId="76EF0869" w14:textId="77777777" w:rsidR="006366EF" w:rsidRDefault="006366EF" w:rsidP="006366EF">
      <w:pPr>
        <w:jc w:val="center"/>
        <w:rPr>
          <w:sz w:val="26"/>
          <w:szCs w:val="26"/>
        </w:rPr>
      </w:pPr>
    </w:p>
    <w:p w14:paraId="4B228F11" w14:textId="77777777" w:rsidR="006366EF" w:rsidRDefault="006366EF" w:rsidP="006366EF">
      <w:pPr>
        <w:jc w:val="center"/>
        <w:rPr>
          <w:sz w:val="26"/>
          <w:szCs w:val="26"/>
        </w:rPr>
      </w:pPr>
    </w:p>
    <w:p w14:paraId="07D760D0" w14:textId="77777777" w:rsidR="006366EF" w:rsidRDefault="006366EF" w:rsidP="006366EF">
      <w:pPr>
        <w:ind w:firstLine="720"/>
        <w:jc w:val="both"/>
        <w:rPr>
          <w:sz w:val="26"/>
          <w:szCs w:val="26"/>
        </w:rPr>
      </w:pPr>
      <w:r>
        <w:rPr>
          <w:sz w:val="26"/>
          <w:szCs w:val="26"/>
        </w:rPr>
        <w:t>В соответствии с Федеральным законом от 06.10.2003 года № 131-ФЗ «Об общих принципах организации местного самоуправления в Российской Федерации», руководствуясь Уставом Сосновского сельского поселения Таврического муниципального района Омской области, Совет Сосновского сельского поселения</w:t>
      </w:r>
    </w:p>
    <w:p w14:paraId="6CA9B2AC" w14:textId="77777777" w:rsidR="006366EF" w:rsidRDefault="006366EF" w:rsidP="006366EF">
      <w:pPr>
        <w:ind w:firstLine="720"/>
        <w:jc w:val="both"/>
        <w:rPr>
          <w:sz w:val="26"/>
          <w:szCs w:val="26"/>
        </w:rPr>
      </w:pPr>
    </w:p>
    <w:p w14:paraId="453869A5" w14:textId="77777777" w:rsidR="006366EF" w:rsidRDefault="006366EF" w:rsidP="006366EF">
      <w:pPr>
        <w:jc w:val="center"/>
        <w:rPr>
          <w:b/>
          <w:sz w:val="26"/>
          <w:szCs w:val="26"/>
        </w:rPr>
      </w:pPr>
      <w:r>
        <w:rPr>
          <w:b/>
          <w:sz w:val="26"/>
          <w:szCs w:val="26"/>
        </w:rPr>
        <w:t>Р Е Ш И Л:</w:t>
      </w:r>
    </w:p>
    <w:p w14:paraId="2039ADD8" w14:textId="77777777" w:rsidR="006366EF" w:rsidRDefault="006366EF" w:rsidP="006366EF">
      <w:pPr>
        <w:jc w:val="center"/>
        <w:rPr>
          <w:b/>
          <w:sz w:val="26"/>
          <w:szCs w:val="26"/>
        </w:rPr>
      </w:pPr>
    </w:p>
    <w:p w14:paraId="5FCEF535" w14:textId="77777777" w:rsidR="006366EF" w:rsidRDefault="006366EF" w:rsidP="006366EF">
      <w:pPr>
        <w:pStyle w:val="p2"/>
        <w:shd w:val="clear" w:color="auto" w:fill="FFFFFF"/>
        <w:spacing w:before="0" w:beforeAutospacing="0" w:after="0" w:afterAutospacing="0"/>
        <w:ind w:firstLine="567"/>
        <w:jc w:val="both"/>
        <w:rPr>
          <w:color w:val="000000"/>
          <w:sz w:val="26"/>
          <w:szCs w:val="26"/>
        </w:rPr>
      </w:pPr>
      <w:r>
        <w:rPr>
          <w:color w:val="000000"/>
          <w:sz w:val="26"/>
          <w:szCs w:val="26"/>
        </w:rPr>
        <w:t>1.Утвердить следующие изменения и дополнения в Устав Сосновского сельского поселения Таврического муниципального района Омской области (далее – Устав):</w:t>
      </w:r>
    </w:p>
    <w:p w14:paraId="29FD51E0" w14:textId="77777777" w:rsidR="006366EF" w:rsidRDefault="006366EF" w:rsidP="006366EF">
      <w:pPr>
        <w:ind w:firstLine="708"/>
        <w:jc w:val="both"/>
        <w:rPr>
          <w:color w:val="000000"/>
          <w:sz w:val="26"/>
          <w:szCs w:val="26"/>
        </w:rPr>
      </w:pPr>
      <w:r>
        <w:rPr>
          <w:color w:val="000000"/>
          <w:sz w:val="26"/>
          <w:szCs w:val="26"/>
        </w:rPr>
        <w:t>1) Устав дополнить статьей 30.2 следующего содержания:</w:t>
      </w:r>
    </w:p>
    <w:p w14:paraId="763AD8CF" w14:textId="77777777" w:rsidR="006366EF" w:rsidRDefault="006366EF" w:rsidP="006366EF">
      <w:pPr>
        <w:ind w:firstLine="709"/>
        <w:jc w:val="both"/>
        <w:rPr>
          <w:color w:val="000000"/>
          <w:sz w:val="26"/>
          <w:szCs w:val="26"/>
        </w:rPr>
      </w:pPr>
      <w:r>
        <w:rPr>
          <w:bCs/>
          <w:color w:val="000000"/>
          <w:sz w:val="26"/>
          <w:szCs w:val="26"/>
        </w:rPr>
        <w:t>«Статья 30.2. Гарантии, предоставляемые депутату, члену выборного органа местного самоуправления, Главе Сосновского сельского поселения.</w:t>
      </w:r>
    </w:p>
    <w:p w14:paraId="4A9C869E" w14:textId="77777777" w:rsidR="006366EF" w:rsidRDefault="006366EF" w:rsidP="006366EF">
      <w:pPr>
        <w:ind w:firstLine="709"/>
        <w:jc w:val="both"/>
        <w:rPr>
          <w:color w:val="000000"/>
          <w:sz w:val="26"/>
          <w:szCs w:val="26"/>
        </w:rPr>
      </w:pPr>
      <w:r>
        <w:rPr>
          <w:color w:val="000000"/>
          <w:sz w:val="26"/>
          <w:szCs w:val="26"/>
        </w:rPr>
        <w:t xml:space="preserve">1. Депутату, члену выборного органа местного самоуправления, Главе </w:t>
      </w:r>
      <w:r>
        <w:rPr>
          <w:bCs/>
          <w:color w:val="000000"/>
          <w:sz w:val="26"/>
          <w:szCs w:val="26"/>
        </w:rPr>
        <w:t>Сосновского</w:t>
      </w:r>
      <w:r>
        <w:rPr>
          <w:color w:val="000000"/>
          <w:sz w:val="26"/>
          <w:szCs w:val="26"/>
        </w:rPr>
        <w:t xml:space="preserve"> сельского поселения гарантируется:</w:t>
      </w:r>
    </w:p>
    <w:p w14:paraId="71E53A54" w14:textId="77777777" w:rsidR="006366EF" w:rsidRDefault="006366EF" w:rsidP="006366EF">
      <w:pPr>
        <w:ind w:firstLine="709"/>
        <w:jc w:val="both"/>
        <w:rPr>
          <w:color w:val="000000"/>
          <w:sz w:val="26"/>
          <w:szCs w:val="26"/>
        </w:rPr>
      </w:pPr>
      <w:r>
        <w:rPr>
          <w:color w:val="000000"/>
          <w:sz w:val="26"/>
          <w:szCs w:val="26"/>
        </w:rPr>
        <w:t>1) ознакомление с документами, определяющими их права и обязанности;</w:t>
      </w:r>
    </w:p>
    <w:p w14:paraId="01FBAE0B" w14:textId="77777777" w:rsidR="006366EF" w:rsidRDefault="006366EF" w:rsidP="006366EF">
      <w:pPr>
        <w:ind w:firstLine="709"/>
        <w:jc w:val="both"/>
        <w:rPr>
          <w:color w:val="000000"/>
          <w:sz w:val="26"/>
          <w:szCs w:val="26"/>
        </w:rPr>
      </w:pPr>
      <w:r>
        <w:rPr>
          <w:color w:val="000000"/>
          <w:sz w:val="26"/>
          <w:szCs w:val="26"/>
        </w:rPr>
        <w:t>2) обеспечение надлежащих организационно-технических условий, необходимых для исполнения ими должностных полномочий;</w:t>
      </w:r>
    </w:p>
    <w:p w14:paraId="2F50837C" w14:textId="77777777" w:rsidR="006366EF" w:rsidRDefault="006366EF" w:rsidP="006366EF">
      <w:pPr>
        <w:ind w:firstLine="709"/>
        <w:jc w:val="both"/>
        <w:rPr>
          <w:color w:val="000000"/>
          <w:sz w:val="26"/>
          <w:szCs w:val="26"/>
        </w:rPr>
      </w:pPr>
      <w:r>
        <w:rPr>
          <w:color w:val="000000"/>
          <w:sz w:val="26"/>
          <w:szCs w:val="26"/>
        </w:rPr>
        <w:t>3) получение в установленном порядке информации, справочных и иных материалов (включая специальную литературу и периодические издания), необходимых для исполнения должностных полномочий;</w:t>
      </w:r>
    </w:p>
    <w:p w14:paraId="3ED0FB53" w14:textId="77777777" w:rsidR="006366EF" w:rsidRDefault="006366EF" w:rsidP="006366EF">
      <w:pPr>
        <w:ind w:firstLine="709"/>
        <w:jc w:val="both"/>
        <w:rPr>
          <w:color w:val="000000"/>
          <w:sz w:val="26"/>
          <w:szCs w:val="26"/>
        </w:rPr>
      </w:pPr>
      <w:r>
        <w:rPr>
          <w:color w:val="000000"/>
          <w:sz w:val="26"/>
          <w:szCs w:val="26"/>
        </w:rPr>
        <w:t>4) посещение в установленном порядке для исполнения должностных полномочий государственных органов, органов местного самоуправления, общественных и иных организаций;</w:t>
      </w:r>
    </w:p>
    <w:p w14:paraId="7246705F" w14:textId="77777777" w:rsidR="006366EF" w:rsidRDefault="006366EF" w:rsidP="006366EF">
      <w:pPr>
        <w:ind w:firstLine="709"/>
        <w:jc w:val="both"/>
        <w:rPr>
          <w:color w:val="000000"/>
          <w:sz w:val="26"/>
          <w:szCs w:val="26"/>
        </w:rPr>
      </w:pPr>
      <w:r>
        <w:rPr>
          <w:color w:val="000000"/>
          <w:sz w:val="26"/>
          <w:szCs w:val="26"/>
        </w:rPr>
        <w:t>5) принятие решений и участие в их подготовке в соответствии с должностными полномочиями;</w:t>
      </w:r>
    </w:p>
    <w:p w14:paraId="1351E8D2" w14:textId="77777777" w:rsidR="006366EF" w:rsidRDefault="006366EF" w:rsidP="006366EF">
      <w:pPr>
        <w:ind w:firstLine="709"/>
        <w:jc w:val="both"/>
        <w:rPr>
          <w:color w:val="000000"/>
          <w:sz w:val="26"/>
          <w:szCs w:val="26"/>
        </w:rPr>
      </w:pPr>
      <w:r>
        <w:rPr>
          <w:color w:val="000000"/>
          <w:sz w:val="26"/>
          <w:szCs w:val="26"/>
        </w:rPr>
        <w:t>6) государственное пенсионное обеспечение в порядке, определяемом федеральными законами;</w:t>
      </w:r>
    </w:p>
    <w:p w14:paraId="485D80F4" w14:textId="77777777" w:rsidR="006366EF" w:rsidRDefault="006366EF" w:rsidP="006366EF">
      <w:pPr>
        <w:ind w:firstLine="709"/>
        <w:jc w:val="both"/>
        <w:rPr>
          <w:color w:val="000000"/>
          <w:sz w:val="26"/>
          <w:szCs w:val="26"/>
        </w:rPr>
      </w:pPr>
      <w:r>
        <w:rPr>
          <w:color w:val="000000"/>
          <w:sz w:val="26"/>
          <w:szCs w:val="26"/>
        </w:rPr>
        <w:t xml:space="preserve">7) защита депутата, члена выборного органа местного самоуправления, Главы </w:t>
      </w:r>
      <w:r>
        <w:rPr>
          <w:bCs/>
          <w:color w:val="000000"/>
          <w:sz w:val="26"/>
          <w:szCs w:val="26"/>
        </w:rPr>
        <w:t>Сосновского</w:t>
      </w:r>
      <w:r>
        <w:rPr>
          <w:color w:val="000000"/>
          <w:sz w:val="26"/>
          <w:szCs w:val="26"/>
        </w:rPr>
        <w:t xml:space="preserve"> сельского поселения и их семей от насилия, угроз и других </w:t>
      </w:r>
      <w:r>
        <w:rPr>
          <w:color w:val="000000"/>
          <w:sz w:val="26"/>
          <w:szCs w:val="26"/>
        </w:rPr>
        <w:lastRenderedPageBreak/>
        <w:t>неправомерных действий в связи с исполнением ими должностных полномочий в случаях, порядке и на условиях, установленных федеральными законами;</w:t>
      </w:r>
    </w:p>
    <w:p w14:paraId="4628E11D" w14:textId="77777777" w:rsidR="006366EF" w:rsidRDefault="006366EF" w:rsidP="006366EF">
      <w:pPr>
        <w:ind w:firstLine="709"/>
        <w:jc w:val="both"/>
        <w:rPr>
          <w:color w:val="000000"/>
          <w:sz w:val="26"/>
          <w:szCs w:val="26"/>
        </w:rPr>
      </w:pPr>
      <w:r>
        <w:rPr>
          <w:color w:val="000000"/>
          <w:sz w:val="26"/>
          <w:szCs w:val="26"/>
        </w:rPr>
        <w:t>8) предоставление в случаях и порядке, установленных законодательством, служебного транспорта или денежной компенсации транспортных расходов, связанных с выполнением должностных полномочий;</w:t>
      </w:r>
    </w:p>
    <w:p w14:paraId="2950F286" w14:textId="77777777" w:rsidR="006366EF" w:rsidRDefault="006366EF" w:rsidP="006366EF">
      <w:pPr>
        <w:ind w:firstLine="709"/>
        <w:jc w:val="both"/>
        <w:rPr>
          <w:color w:val="000000"/>
          <w:sz w:val="26"/>
          <w:szCs w:val="26"/>
        </w:rPr>
      </w:pPr>
      <w:r>
        <w:rPr>
          <w:color w:val="000000"/>
          <w:sz w:val="26"/>
          <w:szCs w:val="26"/>
        </w:rPr>
        <w:t>9) возмещение фактических расходов и предоставление иных компенсаций в связи со служебными командировками.</w:t>
      </w:r>
    </w:p>
    <w:p w14:paraId="2174C21E" w14:textId="77777777" w:rsidR="006366EF" w:rsidRDefault="006366EF" w:rsidP="006366EF">
      <w:pPr>
        <w:ind w:firstLine="709"/>
        <w:jc w:val="both"/>
        <w:rPr>
          <w:color w:val="000000"/>
          <w:sz w:val="26"/>
          <w:szCs w:val="26"/>
        </w:rPr>
      </w:pPr>
      <w:r>
        <w:rPr>
          <w:color w:val="000000"/>
          <w:sz w:val="26"/>
          <w:szCs w:val="26"/>
        </w:rPr>
        <w:t xml:space="preserve">2. Депутату, члену выборного органа местного самоуправления, осуществляющим свои полномочия на постоянной основе, Главе </w:t>
      </w:r>
      <w:r>
        <w:rPr>
          <w:bCs/>
          <w:color w:val="000000"/>
          <w:sz w:val="26"/>
          <w:szCs w:val="26"/>
        </w:rPr>
        <w:t>Сосновского</w:t>
      </w:r>
      <w:r>
        <w:rPr>
          <w:color w:val="000000"/>
          <w:sz w:val="26"/>
          <w:szCs w:val="26"/>
        </w:rPr>
        <w:t xml:space="preserve"> сельского поселения гарантируется:</w:t>
      </w:r>
    </w:p>
    <w:p w14:paraId="1747BEA9" w14:textId="77777777" w:rsidR="006366EF" w:rsidRDefault="006366EF" w:rsidP="006366EF">
      <w:pPr>
        <w:ind w:firstLine="709"/>
        <w:jc w:val="both"/>
        <w:rPr>
          <w:color w:val="000000"/>
          <w:sz w:val="26"/>
          <w:szCs w:val="26"/>
        </w:rPr>
      </w:pPr>
      <w:r>
        <w:rPr>
          <w:color w:val="000000"/>
          <w:sz w:val="26"/>
          <w:szCs w:val="26"/>
        </w:rPr>
        <w:t>1) выплата ежемесячного денежного вознаграждения;</w:t>
      </w:r>
    </w:p>
    <w:p w14:paraId="366A10FE" w14:textId="77777777" w:rsidR="006366EF" w:rsidRDefault="006366EF" w:rsidP="006366EF">
      <w:pPr>
        <w:ind w:firstLine="709"/>
        <w:jc w:val="both"/>
        <w:rPr>
          <w:color w:val="000000"/>
          <w:sz w:val="26"/>
          <w:szCs w:val="26"/>
        </w:rPr>
      </w:pPr>
      <w:r>
        <w:rPr>
          <w:color w:val="000000"/>
          <w:sz w:val="26"/>
          <w:szCs w:val="26"/>
        </w:rPr>
        <w:t>2) предоставление ежегодного оплачиваемого отпуска продолжительностью 45 календарных дней;</w:t>
      </w:r>
    </w:p>
    <w:p w14:paraId="1E1AB193" w14:textId="77777777" w:rsidR="006366EF" w:rsidRDefault="006366EF" w:rsidP="006366EF">
      <w:pPr>
        <w:ind w:firstLine="709"/>
        <w:jc w:val="both"/>
        <w:rPr>
          <w:color w:val="000000"/>
          <w:sz w:val="26"/>
          <w:szCs w:val="26"/>
        </w:rPr>
      </w:pPr>
      <w:r>
        <w:rPr>
          <w:color w:val="000000"/>
          <w:sz w:val="26"/>
          <w:szCs w:val="26"/>
        </w:rPr>
        <w:t>3) обязательное государственное социальное страхование на случай заболевания или утраты трудоспособности в период исполнения должностных полномочий;</w:t>
      </w:r>
    </w:p>
    <w:p w14:paraId="011B0AF4" w14:textId="77777777" w:rsidR="006366EF" w:rsidRDefault="006366EF" w:rsidP="006366EF">
      <w:pPr>
        <w:ind w:firstLine="708"/>
        <w:jc w:val="both"/>
        <w:rPr>
          <w:color w:val="000000"/>
          <w:sz w:val="26"/>
          <w:szCs w:val="26"/>
        </w:rPr>
      </w:pPr>
      <w:r>
        <w:rPr>
          <w:color w:val="000000"/>
          <w:sz w:val="26"/>
          <w:szCs w:val="26"/>
        </w:rPr>
        <w:t xml:space="preserve">2.1. Главе </w:t>
      </w:r>
      <w:r>
        <w:rPr>
          <w:bCs/>
          <w:color w:val="000000"/>
          <w:sz w:val="26"/>
          <w:szCs w:val="26"/>
        </w:rPr>
        <w:t>Сосновского</w:t>
      </w:r>
      <w:r>
        <w:rPr>
          <w:color w:val="000000"/>
          <w:sz w:val="26"/>
          <w:szCs w:val="26"/>
        </w:rPr>
        <w:t xml:space="preserve"> сельского поселения устанавливаются гарантии пенсионного обеспечения в связи с прекращением полномочий (в том числе досрочно).</w:t>
      </w:r>
    </w:p>
    <w:p w14:paraId="057FEF1D" w14:textId="77777777" w:rsidR="006366EF" w:rsidRPr="00D720D6" w:rsidRDefault="006366EF" w:rsidP="006366EF">
      <w:pPr>
        <w:ind w:firstLine="708"/>
        <w:jc w:val="both"/>
        <w:rPr>
          <w:sz w:val="26"/>
          <w:szCs w:val="26"/>
        </w:rPr>
      </w:pPr>
      <w:r>
        <w:rPr>
          <w:color w:val="000000"/>
          <w:sz w:val="26"/>
          <w:szCs w:val="26"/>
        </w:rPr>
        <w:t xml:space="preserve">Такие гарантии, предусматривающие расходование средств местного бюджета </w:t>
      </w:r>
      <w:r>
        <w:rPr>
          <w:bCs/>
          <w:color w:val="000000"/>
          <w:sz w:val="26"/>
          <w:szCs w:val="26"/>
        </w:rPr>
        <w:t>Сосновского</w:t>
      </w:r>
      <w:r>
        <w:rPr>
          <w:color w:val="000000"/>
          <w:sz w:val="26"/>
          <w:szCs w:val="26"/>
        </w:rPr>
        <w:t xml:space="preserve"> сельского поселения, устанавливаются только в отношении лиц, осуществлявших полномочия Главы </w:t>
      </w:r>
      <w:r>
        <w:rPr>
          <w:bCs/>
          <w:color w:val="000000"/>
          <w:sz w:val="26"/>
          <w:szCs w:val="26"/>
        </w:rPr>
        <w:t>Сосновского</w:t>
      </w:r>
      <w:r>
        <w:rPr>
          <w:color w:val="000000"/>
          <w:sz w:val="26"/>
          <w:szCs w:val="26"/>
        </w:rPr>
        <w:t xml:space="preserve"> сельского поселения на постоянной основе два и более сроков подряд и в этот период достигших пенсионного возраста или потерявших трудоспособность, и не применяются в случае прекращения полномочий указанных лиц по основаниям, перечисленным в абзаце втором части 5.1 статьи 40 </w:t>
      </w:r>
      <w:hyperlink r:id="rId4" w:tgtFrame="_blank" w:history="1">
        <w:r w:rsidRPr="00D720D6">
          <w:rPr>
            <w:rStyle w:val="a3"/>
            <w:color w:val="auto"/>
            <w:sz w:val="26"/>
            <w:szCs w:val="26"/>
            <w:u w:val="none"/>
          </w:rPr>
          <w:t>Федерального закона «Об общих принципах организации местного самоуправления в Российской Федерации»</w:t>
        </w:r>
      </w:hyperlink>
      <w:r w:rsidRPr="00D720D6">
        <w:rPr>
          <w:sz w:val="26"/>
          <w:szCs w:val="26"/>
        </w:rPr>
        <w:t>.</w:t>
      </w:r>
    </w:p>
    <w:p w14:paraId="1804CF0E" w14:textId="77777777" w:rsidR="006366EF" w:rsidRDefault="006366EF" w:rsidP="006366EF">
      <w:pPr>
        <w:ind w:firstLine="708"/>
        <w:jc w:val="both"/>
        <w:rPr>
          <w:color w:val="000000"/>
          <w:sz w:val="26"/>
          <w:szCs w:val="26"/>
        </w:rPr>
      </w:pPr>
      <w:r>
        <w:rPr>
          <w:color w:val="000000"/>
          <w:sz w:val="26"/>
          <w:szCs w:val="26"/>
        </w:rPr>
        <w:t xml:space="preserve">Перечень документов, необходимых для установления гарантий, порядок обращения, назначения, перерасчета и выплаты устанавливаются Администрацией </w:t>
      </w:r>
      <w:r>
        <w:rPr>
          <w:bCs/>
          <w:color w:val="000000"/>
          <w:sz w:val="26"/>
          <w:szCs w:val="26"/>
        </w:rPr>
        <w:t>Сосновского</w:t>
      </w:r>
      <w:r>
        <w:rPr>
          <w:color w:val="000000"/>
          <w:sz w:val="26"/>
          <w:szCs w:val="26"/>
        </w:rPr>
        <w:t xml:space="preserve"> сельского поселения.</w:t>
      </w:r>
    </w:p>
    <w:p w14:paraId="0EAABEC3" w14:textId="7DACD0AD" w:rsidR="006366EF" w:rsidRPr="006366EF" w:rsidRDefault="006366EF" w:rsidP="006366EF">
      <w:pPr>
        <w:ind w:firstLine="709"/>
        <w:jc w:val="both"/>
        <w:rPr>
          <w:color w:val="000000"/>
          <w:sz w:val="26"/>
          <w:szCs w:val="26"/>
        </w:rPr>
      </w:pPr>
      <w:r>
        <w:rPr>
          <w:color w:val="000000"/>
          <w:sz w:val="26"/>
          <w:szCs w:val="26"/>
        </w:rPr>
        <w:t xml:space="preserve">3. Расходы на обеспечение гарантий осуществления полномочий депутата, члена выборного органа местного самоуправления, Главы </w:t>
      </w:r>
      <w:r>
        <w:rPr>
          <w:bCs/>
          <w:color w:val="000000"/>
          <w:sz w:val="26"/>
          <w:szCs w:val="26"/>
        </w:rPr>
        <w:t>Сосновского</w:t>
      </w:r>
      <w:r>
        <w:rPr>
          <w:color w:val="000000"/>
          <w:sz w:val="26"/>
          <w:szCs w:val="26"/>
        </w:rPr>
        <w:t xml:space="preserve"> сельского поселения финансируются из местного бюджета.».</w:t>
      </w:r>
    </w:p>
    <w:p w14:paraId="4764EBA6" w14:textId="77777777" w:rsidR="006366EF" w:rsidRDefault="006366EF" w:rsidP="006366EF">
      <w:pPr>
        <w:jc w:val="both"/>
        <w:rPr>
          <w:rFonts w:eastAsia="Calibri"/>
          <w:color w:val="000000"/>
          <w:sz w:val="26"/>
          <w:szCs w:val="26"/>
        </w:rPr>
      </w:pPr>
      <w:r>
        <w:rPr>
          <w:rFonts w:eastAsia="Calibri"/>
          <w:color w:val="000000"/>
          <w:sz w:val="26"/>
          <w:szCs w:val="26"/>
        </w:rPr>
        <w:t xml:space="preserve">2. Главе </w:t>
      </w:r>
      <w:r>
        <w:rPr>
          <w:bCs/>
          <w:kern w:val="28"/>
          <w:sz w:val="26"/>
          <w:szCs w:val="26"/>
        </w:rPr>
        <w:t xml:space="preserve">Сосновского сельского поселения Таврического </w:t>
      </w:r>
      <w:r>
        <w:rPr>
          <w:color w:val="000000"/>
          <w:sz w:val="26"/>
          <w:szCs w:val="26"/>
        </w:rPr>
        <w:t>муниципального района</w:t>
      </w:r>
      <w:r>
        <w:rPr>
          <w:rFonts w:eastAsia="Calibri"/>
          <w:color w:val="000000"/>
          <w:sz w:val="26"/>
          <w:szCs w:val="26"/>
        </w:rPr>
        <w:t xml:space="preserve"> </w:t>
      </w:r>
      <w:r>
        <w:rPr>
          <w:rFonts w:eastAsia="Calibri"/>
          <w:sz w:val="26"/>
          <w:szCs w:val="26"/>
          <w:lang w:eastAsia="en-US"/>
        </w:rPr>
        <w:t>Омской области в порядке</w:t>
      </w:r>
      <w:r>
        <w:rPr>
          <w:rFonts w:eastAsia="Calibri"/>
          <w:color w:val="000000"/>
          <w:sz w:val="26"/>
          <w:szCs w:val="26"/>
        </w:rPr>
        <w:t>, установленном Федеральным законом от 21.07.2005                № 97-ФЗ «О государственной регистрации уставов муниципальных образований», представить настоящее Решение на государственную регистрацию.</w:t>
      </w:r>
    </w:p>
    <w:p w14:paraId="05B10A9D" w14:textId="77777777" w:rsidR="006366EF" w:rsidRDefault="006366EF" w:rsidP="006366EF">
      <w:pPr>
        <w:adjustRightInd w:val="0"/>
        <w:ind w:firstLine="708"/>
        <w:jc w:val="both"/>
        <w:rPr>
          <w:i/>
          <w:color w:val="000000"/>
          <w:sz w:val="26"/>
          <w:szCs w:val="26"/>
        </w:rPr>
      </w:pPr>
      <w:r>
        <w:rPr>
          <w:rFonts w:eastAsia="Calibri"/>
          <w:sz w:val="26"/>
          <w:szCs w:val="26"/>
        </w:rPr>
        <w:t xml:space="preserve">3. Настоящее Решение </w:t>
      </w:r>
      <w:r>
        <w:rPr>
          <w:sz w:val="26"/>
          <w:szCs w:val="26"/>
        </w:rPr>
        <w:t>после его государственной регистрации подлежит официальному опубликованию в периодическом печатном издании Таврического района Омской области «Таврические новости», и вступает в силу после его официального</w:t>
      </w:r>
      <w:r>
        <w:rPr>
          <w:color w:val="000000"/>
          <w:sz w:val="26"/>
          <w:szCs w:val="26"/>
        </w:rPr>
        <w:t xml:space="preserve"> опубликования.</w:t>
      </w:r>
    </w:p>
    <w:p w14:paraId="73F0CB33" w14:textId="77777777" w:rsidR="006366EF" w:rsidRDefault="006366EF" w:rsidP="006366EF">
      <w:pPr>
        <w:pStyle w:val="p2"/>
        <w:shd w:val="clear" w:color="auto" w:fill="FFFFFF"/>
        <w:spacing w:before="0" w:beforeAutospacing="0" w:after="0" w:afterAutospacing="0"/>
        <w:jc w:val="both"/>
        <w:rPr>
          <w:sz w:val="26"/>
          <w:szCs w:val="26"/>
        </w:rPr>
      </w:pPr>
    </w:p>
    <w:p w14:paraId="77B05D22" w14:textId="77777777" w:rsidR="006366EF" w:rsidRDefault="006366EF" w:rsidP="006366EF">
      <w:pPr>
        <w:pStyle w:val="p8"/>
        <w:spacing w:before="0" w:beforeAutospacing="0" w:after="0" w:afterAutospacing="0"/>
        <w:jc w:val="both"/>
        <w:rPr>
          <w:sz w:val="26"/>
          <w:szCs w:val="26"/>
        </w:rPr>
      </w:pPr>
    </w:p>
    <w:p w14:paraId="43F1DA10" w14:textId="77777777" w:rsidR="006366EF" w:rsidRDefault="006366EF" w:rsidP="006366EF">
      <w:pPr>
        <w:jc w:val="both"/>
        <w:rPr>
          <w:sz w:val="26"/>
          <w:szCs w:val="26"/>
        </w:rPr>
      </w:pPr>
      <w:r>
        <w:rPr>
          <w:sz w:val="26"/>
          <w:szCs w:val="26"/>
        </w:rPr>
        <w:t xml:space="preserve">Глава Сосновского сельского поселения                                Е.В. </w:t>
      </w:r>
      <w:proofErr w:type="spellStart"/>
      <w:r>
        <w:rPr>
          <w:sz w:val="26"/>
          <w:szCs w:val="26"/>
        </w:rPr>
        <w:t>Гузь</w:t>
      </w:r>
      <w:proofErr w:type="spellEnd"/>
      <w:r>
        <w:rPr>
          <w:sz w:val="26"/>
          <w:szCs w:val="26"/>
        </w:rPr>
        <w:t xml:space="preserve">                                                </w:t>
      </w:r>
    </w:p>
    <w:p w14:paraId="30476344" w14:textId="77777777" w:rsidR="006366EF" w:rsidRDefault="006366EF" w:rsidP="006366EF">
      <w:pPr>
        <w:jc w:val="both"/>
        <w:rPr>
          <w:sz w:val="26"/>
          <w:szCs w:val="26"/>
        </w:rPr>
      </w:pPr>
    </w:p>
    <w:p w14:paraId="3DB7FE2C" w14:textId="77777777" w:rsidR="006366EF" w:rsidRDefault="006366EF" w:rsidP="006366EF">
      <w:pPr>
        <w:jc w:val="both"/>
        <w:rPr>
          <w:sz w:val="26"/>
          <w:szCs w:val="26"/>
        </w:rPr>
      </w:pPr>
      <w:r>
        <w:rPr>
          <w:sz w:val="26"/>
          <w:szCs w:val="26"/>
        </w:rPr>
        <w:t>Председатель Совета Сосновского</w:t>
      </w:r>
    </w:p>
    <w:p w14:paraId="569EA8FD" w14:textId="77777777" w:rsidR="006366EF" w:rsidRDefault="006366EF" w:rsidP="006366EF">
      <w:pPr>
        <w:jc w:val="both"/>
        <w:rPr>
          <w:sz w:val="26"/>
          <w:szCs w:val="26"/>
        </w:rPr>
      </w:pPr>
      <w:r>
        <w:rPr>
          <w:sz w:val="26"/>
          <w:szCs w:val="26"/>
        </w:rPr>
        <w:t xml:space="preserve">сельского поселения                                                                  Н.В. Денежкина                                                          </w:t>
      </w:r>
    </w:p>
    <w:p w14:paraId="1FC5C4EF" w14:textId="77777777" w:rsidR="006366EF" w:rsidRDefault="006366EF" w:rsidP="006366EF">
      <w:pPr>
        <w:rPr>
          <w:sz w:val="26"/>
          <w:szCs w:val="26"/>
        </w:rPr>
      </w:pPr>
    </w:p>
    <w:p w14:paraId="4154801D" w14:textId="77777777" w:rsidR="00AB3C73" w:rsidRDefault="00AB3C73"/>
    <w:sectPr w:rsidR="00AB3C7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22A17"/>
    <w:rsid w:val="006366EF"/>
    <w:rsid w:val="00701F31"/>
    <w:rsid w:val="00AB3C73"/>
    <w:rsid w:val="00C22A17"/>
    <w:rsid w:val="00D720D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120C232"/>
  <w15:chartTrackingRefBased/>
  <w15:docId w15:val="{1AD7B1F2-87E0-4D2C-A5EE-D6A3347EBA7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6366EF"/>
    <w:pPr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6366EF"/>
    <w:rPr>
      <w:color w:val="0000FF"/>
      <w:u w:val="single"/>
    </w:rPr>
  </w:style>
  <w:style w:type="paragraph" w:customStyle="1" w:styleId="p2">
    <w:name w:val="p2"/>
    <w:basedOn w:val="a"/>
    <w:rsid w:val="006366EF"/>
    <w:pPr>
      <w:autoSpaceDE/>
      <w:autoSpaceDN/>
      <w:spacing w:before="100" w:beforeAutospacing="1" w:after="100" w:afterAutospacing="1"/>
    </w:pPr>
  </w:style>
  <w:style w:type="paragraph" w:customStyle="1" w:styleId="p8">
    <w:name w:val="p8"/>
    <w:basedOn w:val="a"/>
    <w:rsid w:val="006366EF"/>
    <w:pPr>
      <w:autoSpaceDE/>
      <w:autoSpaceDN/>
      <w:spacing w:before="100" w:beforeAutospacing="1" w:after="100" w:afterAutospacing="1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902254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s://pravo-search.minjust.ru/bigs/showDocument.html?id=96E20C02-1B12-465A-B64C-24AA92270007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739</Words>
  <Characters>4217</Characters>
  <Application>Microsoft Office Word</Application>
  <DocSecurity>0</DocSecurity>
  <Lines>35</Lines>
  <Paragraphs>9</Paragraphs>
  <ScaleCrop>false</ScaleCrop>
  <Company/>
  <LinksUpToDate>false</LinksUpToDate>
  <CharactersWithSpaces>4947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5</cp:revision>
  <cp:lastPrinted>2025-03-13T04:39:00Z</cp:lastPrinted>
  <dcterms:created xsi:type="dcterms:W3CDTF">2025-02-27T05:42:00Z</dcterms:created>
  <dcterms:modified xsi:type="dcterms:W3CDTF">2025-03-13T04:39:00Z</dcterms:modified>
</cp:coreProperties>
</file>